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ind w:firstLine="539"/>
        <w: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Региональный этап XVIII Всероссийского конкурса в области педагогики, воспитания и работы с детьми и молодежью до 20 лет </w:t>
      </w:r>
    </w:p>
    <w:p>
      <w:pPr>
        <w:pStyle w:val="para1"/>
        <w:ind w:firstLine="539"/>
        <w: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«За нравственный подвиг учителя»</w:t>
      </w:r>
    </w:p>
    <w:p>
      <w:pPr>
        <w:pStyle w:val="para1"/>
        <w:ind w:firstLine="539"/>
        <w: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Перечень документов</w:t>
      </w:r>
    </w:p>
    <w:p>
      <w:pPr>
        <w:pStyle w:val="para1"/>
        <w:ind w:firstLine="539"/>
        <w: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в печатном виде в КАУ ДПО «АИРО имени А.М. Топорова» </w:t>
      </w:r>
    </w:p>
    <w:p>
      <w:pPr>
        <w:pStyle w:val="para1"/>
        <w:ind w:firstLine="539"/>
        <w: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(г. Барнаул, пр-кт Социалистический, 60, кабинет № 109)</w:t>
      </w:r>
    </w:p>
    <w:p>
      <w:pPr>
        <w:pStyle w:val="para1"/>
        <w:ind w:firstLine="539"/>
        <w: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Заявка на участие в конкурсе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Анкета участника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Аннотация к работе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Конкурсная работа участника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Отзыв председателя епархиального отдела религиозного образования и катехизации (обязательно)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 xml:space="preserve">Рекомендательные письма, экспертные заключения, отзывы специалистов, подтверждения практической реализации (внедрения) разработок и т.п. (при </w:t>
      </w:r>
      <w:r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наличии)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Согласие на обработку персональных данных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Согласие 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 xml:space="preserve">Приложения: </w:t>
      </w:r>
      <w:r>
        <w:rPr>
          <w:rFonts w:ascii="Times New Roman" w:hAnsi="Times New Roman" w:cs="Times New Roman"/>
          <w:i/>
          <w:sz w:val="26"/>
          <w:szCs w:val="26"/>
        </w:rPr>
        <w:t>фото-, видео-, аудиоматериалы (при наличии)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направить </w:t>
      </w:r>
      <w:r/>
      <w:bookmarkStart w:id="0" w:name="_GoBack"/>
      <w:bookmarkEnd w:id="0"/>
      <w:r/>
      <w:r>
        <w:rPr>
          <w:rFonts w:ascii="Times New Roman" w:hAnsi="Times New Roman" w:cs="Times New Roman"/>
          <w:sz w:val="26"/>
          <w:szCs w:val="26"/>
        </w:rPr>
        <w:t xml:space="preserve">на адрес электронной почты </w:t>
      </w:r>
      <w:hyperlink r:id="rId8" w:history="1">
        <w:r>
          <w:rPr>
            <w:rStyle w:val="char2"/>
            <w:rFonts w:ascii="Times New Roman" w:hAnsi="Times New Roman" w:cs="Times New Roman"/>
            <w:b/>
            <w:sz w:val="26"/>
            <w:szCs w:val="26"/>
            <w:lang w:val="en-us"/>
          </w:rPr>
          <w:t>znpu</w:t>
        </w:r>
        <w:r>
          <w:rPr>
            <w:rStyle w:val="char2"/>
            <w:rFonts w:ascii="Times New Roman" w:hAnsi="Times New Roman" w:cs="Times New Roman"/>
            <w:b/>
            <w:sz w:val="26"/>
            <w:szCs w:val="26"/>
          </w:rPr>
          <w:t>@</w:t>
        </w:r>
        <w:r>
          <w:rPr>
            <w:rStyle w:val="char2"/>
            <w:rFonts w:ascii="Times New Roman" w:hAnsi="Times New Roman" w:cs="Times New Roman"/>
            <w:b/>
            <w:sz w:val="26"/>
            <w:szCs w:val="26"/>
            <w:lang w:val="en-us"/>
          </w:rPr>
          <w:t>iro</w:t>
        </w:r>
        <w:r>
          <w:rPr>
            <w:rStyle w:val="char2"/>
            <w:rFonts w:ascii="Times New Roman" w:hAnsi="Times New Roman" w:cs="Times New Roman"/>
            <w:b/>
            <w:sz w:val="26"/>
            <w:szCs w:val="26"/>
          </w:rPr>
          <w:t>22.</w:t>
        </w:r>
        <w:r>
          <w:rPr>
            <w:rStyle w:val="char2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 избежание ошибок в написании ФИО, должности и места работы необходимо дополнительно представить следующие документы (заверять не надо)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опия</w:t>
      </w:r>
      <w:r>
        <w:rPr>
          <w:rFonts w:ascii="Times New Roman" w:hAnsi="Times New Roman" w:cs="Times New Roman"/>
          <w:sz w:val="26"/>
          <w:szCs w:val="26"/>
        </w:rPr>
        <w:t xml:space="preserve"> паспорта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Копия трудовой книжки </w:t>
      </w:r>
      <w:r>
        <w:rPr>
          <w:rFonts w:ascii="Times New Roman" w:hAnsi="Times New Roman" w:cs="Times New Roman"/>
          <w:sz w:val="26"/>
          <w:szCs w:val="26"/>
        </w:rPr>
        <w:t xml:space="preserve">(первая и последняя страница) </w:t>
      </w:r>
      <w:r>
        <w:rPr>
          <w:rFonts w:ascii="Times New Roman" w:hAnsi="Times New Roman" w:cs="Times New Roman"/>
          <w:sz w:val="26"/>
          <w:szCs w:val="26"/>
        </w:rPr>
        <w:t>и (или) с</w:t>
      </w:r>
      <w:r>
        <w:rPr>
          <w:rFonts w:ascii="Times New Roman" w:hAnsi="Times New Roman" w:cs="Times New Roman"/>
          <w:sz w:val="26"/>
          <w:szCs w:val="26"/>
        </w:rPr>
        <w:t>ведения о трудовой деятельности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 выписка из ЕГРЮЛ (</w:t>
      </w:r>
      <w:r>
        <w:rPr>
          <w:rFonts w:ascii="Times New Roman" w:hAnsi="Times New Roman" w:cs="Times New Roman"/>
          <w:sz w:val="26"/>
          <w:szCs w:val="26"/>
        </w:rPr>
        <w:t>первая страница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для филиала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структурного подразделения </w:t>
      </w:r>
      <w:r>
        <w:rPr>
          <w:rFonts w:ascii="Times New Roman" w:hAnsi="Times New Roman" w:cs="Times New Roman"/>
          <w:sz w:val="26"/>
          <w:szCs w:val="26"/>
        </w:rPr>
        <w:t xml:space="preserve">– две страницы (первая и страница с наименованием </w:t>
      </w:r>
      <w:r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работа групповая, документы (п.10,11,12</w:t>
      </w:r>
      <w:r>
        <w:rPr>
          <w:rFonts w:ascii="Times New Roman" w:hAnsi="Times New Roman" w:cs="Times New Roman"/>
          <w:sz w:val="26"/>
          <w:szCs w:val="26"/>
        </w:rPr>
        <w:t>) представить на каждого участника.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</w:p>
    <w:p>
      <w:pPr>
        <w:pStyle w:val="para1"/>
        <w:ind w:left="539"/>
        <w:spacing/>
        <w:jc w:val="both"/>
        <w:rPr>
          <w:rFonts w:ascii="Times New Roman" w:hAnsi="Times New Roman" w:cs="Times New Roman"/>
          <w:b/>
          <w:sz w:val="26"/>
          <w:szCs w:val="26"/>
          <w:u w:color="auto"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Также пакет документов должен быть направлен в электронном виде в Барнаульскую епархию </w:t>
      </w:r>
      <w:r>
        <w:rPr>
          <w:rFonts w:ascii="Times New Roman" w:hAnsi="Times New Roman" w:cs="Times New Roman"/>
          <w:b/>
          <w:sz w:val="26"/>
          <w:szCs w:val="26"/>
        </w:rPr>
        <w:t>на адрес электронной почты</w:t>
      </w:r>
      <w:r>
        <w:rPr>
          <w:rStyle w:val="char2"/>
          <w:rFonts w:ascii="Times New Roman" w:hAnsi="Times New Roman" w:cs="Times New Roman"/>
          <w:b/>
          <w:sz w:val="26"/>
          <w:szCs w:val="26"/>
        </w:rPr>
        <w:t xml:space="preserve"> </w:t>
      </w:r>
      <w:hyperlink r:id="rId9" w:history="1">
        <w:r>
          <w:rPr>
            <w:rStyle w:val="char2"/>
            <w:rFonts w:ascii="Times New Roman" w:hAnsi="Times New Roman" w:cs="Times New Roman"/>
            <w:b/>
            <w:sz w:val="26"/>
            <w:szCs w:val="26"/>
          </w:rPr>
          <w:t>alt.otdelro@gmail.com</w:t>
        </w:r>
      </w:hyperlink>
      <w:r>
        <w:rPr>
          <w:rFonts w:ascii="Times New Roman" w:hAnsi="Times New Roman" w:cs="Times New Roman"/>
          <w:b/>
          <w:sz w:val="26"/>
          <w:szCs w:val="26"/>
          <w:u w:color="auto" w:val="single"/>
        </w:rPr>
        <w:t>:</w:t>
      </w:r>
      <w:r>
        <w:rPr>
          <w:rFonts w:ascii="Times New Roman" w:hAnsi="Times New Roman" w:cs="Times New Roman"/>
          <w:b/>
          <w:sz w:val="26"/>
          <w:szCs w:val="26"/>
          <w:u w:color="auto" w:val="single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Заявка на участие в конкурсе</w:t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Анкета участника</w:t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Аннотация к работе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Конкурсная работа участника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Отзыв председателя епархиального отдела религиозного образования и катехизации (обязательно)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>Рекомендательные письма, экспертные заключения, отзывы специалистов, подтверждения практической реализации (внедрения) разработок и т.п. (при их наличии)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Согласие на обработку персональных данных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Согласие 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9. Приложения: </w:t>
      </w:r>
      <w:r>
        <w:rPr>
          <w:rFonts w:ascii="Times New Roman" w:hAnsi="Times New Roman" w:cs="Times New Roman"/>
          <w:i/>
          <w:sz w:val="26"/>
          <w:szCs w:val="26"/>
        </w:rPr>
        <w:t>фото-, видео-, аудиоматериалы (при наличии)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para1"/>
        <w:ind w:firstLine="539"/>
        <w: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</w:p>
    <w:p>
      <w:pPr>
        <w:pStyle w:val="para3"/>
        <w:ind w:left="0" w:firstLine="539"/>
        <w:rPr>
          <w:b/>
          <w:sz w:val="24"/>
          <w:szCs w:val="24"/>
        </w:rPr>
      </w:pPr>
      <w:r>
        <w:rPr>
          <w:b/>
          <w:sz w:val="24"/>
          <w:szCs w:val="24"/>
        </w:rPr>
        <w:t>Каждый файл документа и фото должен быть подписан как в перечне!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</w:p>
    <w:p>
      <w:pPr>
        <w:pStyle w:val="para3"/>
        <w:ind w:left="0" w:firstLine="539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Документы и материалы должны быть сложены и закреплены в папку без мультифор!!!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8" w:top="851" w:right="850" w:bottom="284" w:header="0" w:footer="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cc"/>
    <w:family w:val="roman"/>
    <w:pitch w:val="default"/>
  </w:font>
  <w:font w:name="Calibri">
    <w:charset w:val="cc"/>
    <w:family w:val="swiss"/>
    <w:pitch w:val="default"/>
  </w:font>
  <w:font w:name="Segoe UI">
    <w:charset w:val="00"/>
    <w:family w:val="swiss"/>
    <w:pitch w:val="default"/>
  </w:font>
  <w:font w:name="Calibri Light"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540" w:hanging="0"/>
      </w:pPr>
    </w:lvl>
    <w:lvl w:ilvl="1">
      <w:start w:val="1"/>
      <w:numFmt w:val="lowerLetter"/>
      <w:suff w:val="tab"/>
      <w:lvlText w:val="%2."/>
      <w:lvlJc w:val="left"/>
      <w:pPr>
        <w:ind w:left="1260" w:hanging="0"/>
      </w:pPr>
    </w:lvl>
    <w:lvl w:ilvl="2">
      <w:start w:val="1"/>
      <w:numFmt w:val="lowerRoman"/>
      <w:suff w:val="tab"/>
      <w:lvlText w:val="%3."/>
      <w:lvlJc w:val="left"/>
      <w:pPr>
        <w:ind w:left="2160" w:hanging="0"/>
      </w:pPr>
    </w:lvl>
    <w:lvl w:ilvl="3">
      <w:start w:val="1"/>
      <w:numFmt w:val="decimal"/>
      <w:suff w:val="tab"/>
      <w:lvlText w:val="%4."/>
      <w:lvlJc w:val="left"/>
      <w:pPr>
        <w:ind w:left="2700" w:hanging="0"/>
      </w:pPr>
    </w:lvl>
    <w:lvl w:ilvl="4">
      <w:start w:val="1"/>
      <w:numFmt w:val="lowerLetter"/>
      <w:suff w:val="tab"/>
      <w:lvlText w:val="%5."/>
      <w:lvlJc w:val="left"/>
      <w:pPr>
        <w:ind w:left="3420" w:hanging="0"/>
      </w:pPr>
    </w:lvl>
    <w:lvl w:ilvl="5">
      <w:start w:val="1"/>
      <w:numFmt w:val="lowerRoman"/>
      <w:suff w:val="tab"/>
      <w:lvlText w:val="%6."/>
      <w:lvlJc w:val="left"/>
      <w:pPr>
        <w:ind w:left="4320" w:hanging="0"/>
      </w:pPr>
    </w:lvl>
    <w:lvl w:ilvl="6">
      <w:start w:val="1"/>
      <w:numFmt w:val="decimal"/>
      <w:suff w:val="tab"/>
      <w:lvlText w:val="%7."/>
      <w:lvlJc w:val="left"/>
      <w:pPr>
        <w:ind w:left="4860" w:hanging="0"/>
      </w:pPr>
    </w:lvl>
    <w:lvl w:ilvl="7">
      <w:start w:val="1"/>
      <w:numFmt w:val="lowerLetter"/>
      <w:suff w:val="tab"/>
      <w:lvlText w:val="%8."/>
      <w:lvlJc w:val="left"/>
      <w:pPr>
        <w:ind w:left="5580" w:hanging="0"/>
      </w:pPr>
    </w:lvl>
    <w:lvl w:ilvl="8">
      <w:start w:val="1"/>
      <w:numFmt w:val="lowerRoman"/>
      <w:suff w:val="tab"/>
      <w:lvlText w:val="%9."/>
      <w:lvlJc w:val="left"/>
      <w:pPr>
        <w:ind w:left="6480" w:hanging="0"/>
      </w:pPr>
    </w:lvl>
  </w:abstractNum>
  <w:abstractNum w:abstractNumId="2">
    <w:multiLevelType w:val="hybridMultilevel"/>
    <w:name w:val="Нумерованный список 2"/>
    <w:lvl w:ilvl="0">
      <w:numFmt w:val="bullet"/>
      <w:suff w:val="tab"/>
      <w:lvlText w:val="–"/>
      <w:lvlJc w:val="left"/>
      <w:pPr>
        <w:ind w:left="532" w:hanging="0"/>
      </w:pPr>
      <w:rPr>
        <w:rFonts w:ascii="Times New Roman" w:hAnsi="Times New Roman" w:eastAsia="Times New Roman" w:cs="Times New Roman"/>
        <w:w w:val="100"/>
        <w:sz w:val="24"/>
        <w:szCs w:val="24"/>
        <w:lang w:val="ru-ru" w:bidi="ar-sa"/>
      </w:rPr>
    </w:lvl>
    <w:lvl w:ilvl="1">
      <w:numFmt w:val="bullet"/>
      <w:suff w:val="tab"/>
      <w:lvlText w:val="•"/>
      <w:lvlJc w:val="left"/>
      <w:pPr>
        <w:ind w:left="1234" w:hanging="0"/>
      </w:pPr>
      <w:rPr>
        <w:strike w:val="1"/>
        <w:w w:val="100"/>
        <w:lang w:val="ru-ru" w:bidi="ar-sa"/>
      </w:rPr>
    </w:lvl>
    <w:lvl w:ilvl="2">
      <w:numFmt w:val="bullet"/>
      <w:suff w:val="tab"/>
      <w:lvlText w:val="•"/>
      <w:lvlJc w:val="left"/>
      <w:pPr>
        <w:ind w:left="2254" w:hanging="0"/>
      </w:pPr>
      <w:rPr>
        <w:lang w:val="ru-ru" w:bidi="ar-sa"/>
      </w:rPr>
    </w:lvl>
    <w:lvl w:ilvl="3">
      <w:numFmt w:val="bullet"/>
      <w:suff w:val="tab"/>
      <w:lvlText w:val="•"/>
      <w:lvlJc w:val="left"/>
      <w:pPr>
        <w:ind w:left="3268" w:hanging="0"/>
      </w:pPr>
      <w:rPr>
        <w:lang w:val="ru-ru" w:bidi="ar-sa"/>
      </w:rPr>
    </w:lvl>
    <w:lvl w:ilvl="4">
      <w:numFmt w:val="bullet"/>
      <w:suff w:val="tab"/>
      <w:lvlText w:val="•"/>
      <w:lvlJc w:val="left"/>
      <w:pPr>
        <w:ind w:left="4282" w:hanging="0"/>
      </w:pPr>
      <w:rPr>
        <w:lang w:val="ru-ru" w:bidi="ar-sa"/>
      </w:rPr>
    </w:lvl>
    <w:lvl w:ilvl="5">
      <w:numFmt w:val="bullet"/>
      <w:suff w:val="tab"/>
      <w:lvlText w:val="•"/>
      <w:lvlJc w:val="left"/>
      <w:pPr>
        <w:ind w:left="5296" w:hanging="0"/>
      </w:pPr>
      <w:rPr>
        <w:lang w:val="ru-ru" w:bidi="ar-sa"/>
      </w:rPr>
    </w:lvl>
    <w:lvl w:ilvl="6">
      <w:numFmt w:val="bullet"/>
      <w:suff w:val="tab"/>
      <w:lvlText w:val="•"/>
      <w:lvlJc w:val="left"/>
      <w:pPr>
        <w:ind w:left="6310" w:hanging="0"/>
      </w:pPr>
      <w:rPr>
        <w:lang w:val="ru-ru" w:bidi="ar-sa"/>
      </w:rPr>
    </w:lvl>
    <w:lvl w:ilvl="7">
      <w:numFmt w:val="bullet"/>
      <w:suff w:val="tab"/>
      <w:lvlText w:val="•"/>
      <w:lvlJc w:val="left"/>
      <w:pPr>
        <w:ind w:left="7324" w:hanging="0"/>
      </w:pPr>
      <w:rPr>
        <w:lang w:val="ru-ru" w:bidi="ar-sa"/>
      </w:rPr>
    </w:lvl>
    <w:lvl w:ilvl="8">
      <w:numFmt w:val="bullet"/>
      <w:suff w:val="tab"/>
      <w:lvlText w:val="•"/>
      <w:lvlJc w:val="left"/>
      <w:pPr>
        <w:ind w:left="8338" w:hanging="0"/>
      </w:pPr>
      <w:rPr>
        <w:lang w:val="ru-ru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8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74547576" w:val="973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ConsPlusNormal"/>
    <w:qFormat/>
    <w:pPr>
      <w:spacing w:after="0" w:line="240" w:lineRule="auto"/>
      <w:widowControl w:val="0"/>
    </w:pPr>
    <w:rPr>
      <w:rFonts w:ascii="Calibri" w:hAnsi="Calibri" w:eastAsia="Times New Roman" w:cs="Calibri"/>
      <w:sz w:val="22"/>
      <w:lang w:val="ru-ru" w:bidi="ar-sa"/>
    </w:rPr>
  </w:style>
  <w:style w:type="paragraph" w:styleId="para2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3">
    <w:name w:val="List Paragraph"/>
    <w:qFormat/>
    <w:basedOn w:val="para0"/>
    <w:pPr>
      <w:ind w:left="1594" w:hanging="360"/>
      <w:spacing w:after="0" w:line="240" w:lineRule="auto"/>
      <w:jc w:val="both"/>
      <w:widowControl w:val="0"/>
    </w:pPr>
    <w:rPr>
      <w:rFonts w:ascii="Times New Roman" w:hAnsi="Times New Roman" w:eastAsia="Times New Roman" w:cs="Times New Roman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>
    <w:name w:val="Hyperlink"/>
    <w:basedOn w:val="char0"/>
    <w:rPr>
      <w:color w:val="0563c1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ConsPlusNormal"/>
    <w:qFormat/>
    <w:pPr>
      <w:spacing w:after="0" w:line="240" w:lineRule="auto"/>
      <w:widowControl w:val="0"/>
    </w:pPr>
    <w:rPr>
      <w:rFonts w:ascii="Calibri" w:hAnsi="Calibri" w:eastAsia="Times New Roman" w:cs="Calibri"/>
      <w:sz w:val="22"/>
      <w:lang w:val="ru-ru" w:bidi="ar-sa"/>
    </w:rPr>
  </w:style>
  <w:style w:type="paragraph" w:styleId="para2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3">
    <w:name w:val="List Paragraph"/>
    <w:qFormat/>
    <w:basedOn w:val="para0"/>
    <w:pPr>
      <w:ind w:left="1594" w:hanging="360"/>
      <w:spacing w:after="0" w:line="240" w:lineRule="auto"/>
      <w:jc w:val="both"/>
      <w:widowControl w:val="0"/>
    </w:pPr>
    <w:rPr>
      <w:rFonts w:ascii="Times New Roman" w:hAnsi="Times New Roman" w:eastAsia="Times New Roman" w:cs="Times New Roman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>
    <w:name w:val="Hyperlink"/>
    <w:basedOn w:val="char0"/>
    <w:rPr>
      <w:color w:val="0563c1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znpu@iro22.ru" TargetMode="External"/><Relationship Id="rId9" Type="http://schemas.openxmlformats.org/officeDocument/2006/relationships/hyperlink" Target="mailto:alt.otdel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/>
  <cp:revision>22</cp:revision>
  <cp:lastPrinted>2022-12-29T04:08:00Z</cp:lastPrinted>
  <dcterms:created xsi:type="dcterms:W3CDTF">2022-11-10T05:42:00Z</dcterms:created>
  <dcterms:modified xsi:type="dcterms:W3CDTF">2023-01-24T08:06:16Z</dcterms:modified>
</cp:coreProperties>
</file>